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DB8D" w14:textId="12F43A84" w:rsidR="003F56CB" w:rsidRPr="00110AEB" w:rsidRDefault="003F56CB" w:rsidP="00661A1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X549730acb05c951cc9d6df4550bc4d64f2fe915"/>
      <w:bookmarkStart w:id="1" w:name="มหาวทยาลยราชภฏนครศรธรรมราช-พ.ศ.-2568"/>
      <w:r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แบบรายงานผล</w:t>
      </w:r>
      <w:r w:rsidR="00055365"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และนำส่งค่าตอบแทนจากการไปปฏิบัติงานบริการวิชาการ</w:t>
      </w:r>
    </w:p>
    <w:p w14:paraId="407472FA" w14:textId="77777777" w:rsidR="00055365" w:rsidRPr="00661A19" w:rsidRDefault="00055365" w:rsidP="00661A19">
      <w:pPr>
        <w:spacing w:after="0"/>
        <w:jc w:val="center"/>
        <w:rPr>
          <w:rFonts w:ascii="TH SarabunPSK" w:hAnsi="TH SarabunPSK" w:cs="TH SarabunPSK"/>
          <w:sz w:val="12"/>
          <w:szCs w:val="12"/>
        </w:rPr>
      </w:pPr>
    </w:p>
    <w:p w14:paraId="2868CD83" w14:textId="4E6BAD9F" w:rsidR="003F56CB" w:rsidRPr="00110AEB" w:rsidRDefault="003F56CB" w:rsidP="00661A1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เรียน อธิการบดี</w:t>
      </w:r>
    </w:p>
    <w:p w14:paraId="60161266" w14:textId="5382FC0F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B37F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B37F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ข้าพเจ้า (นาย/นาง/นางสาว) ......................................</w:t>
      </w:r>
      <w:r w:rsidR="008B37FD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="008B37FD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....ตำแหน่ง...................................................</w:t>
      </w:r>
    </w:p>
    <w:p w14:paraId="01D499BF" w14:textId="5E98D25B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สังกัดคณะ/สำนัก/สถาบัน/หน่วยงาน......................................................................................................................... </w:t>
      </w:r>
      <w:r w:rsidR="0088388D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ได้ไปปฏิบัติงานบริการวิชาการภายนอกมหาวิทยาลัย ตามคำสั่งมหาวิทยาลัยราชภัฏนครศรีธรรมราช                  ที่ ................/................. ลงวันที่ ..................................................และได้รับค่าตอบแทนจากการปฏิบัติงานดังกล่าว  </w:t>
      </w:r>
    </w:p>
    <w:p w14:paraId="43651E4C" w14:textId="681CAFE7" w:rsidR="0088388D" w:rsidRPr="00110AEB" w:rsidRDefault="0088388D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จึงขอนำส่งค่าตอบแทนตามประกาศมหาวิทยาลัยราชภัฏนครศรีธรรมราช เรื่อง แนวปฏิบัติในการไปปฏิบัติงานบริการวิชาการภายนอกมหาวิทยาลัย รายละเอียดดังนี้</w:t>
      </w:r>
    </w:p>
    <w:p w14:paraId="70953600" w14:textId="77777777" w:rsidR="003F56CB" w:rsidRPr="00110AEB" w:rsidRDefault="003F56CB" w:rsidP="00661A19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 รายละเอียดการไปปฏิบัติงาน</w:t>
      </w:r>
    </w:p>
    <w:p w14:paraId="522CE8C6" w14:textId="3836CE5D" w:rsidR="00A62894" w:rsidRPr="00110AEB" w:rsidRDefault="00A62894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หน่วยงาน/องค์กรภายนอกที่รับบริกา</w:t>
      </w:r>
      <w:r w:rsidR="005E7FC3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  <w:r w:rsidRPr="00110AEB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</w:t>
      </w:r>
      <w:r w:rsidR="005E7FC3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</w:t>
      </w:r>
      <w:r w:rsidR="003F56CB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</w:p>
    <w:p w14:paraId="2CC1E3A3" w14:textId="77777777" w:rsidR="003F56CB" w:rsidRPr="00110AEB" w:rsidRDefault="003F56CB" w:rsidP="00661A19">
      <w:pPr>
        <w:spacing w:after="0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สถานที่ปฏิบัติงาน........................................................................................................................................................</w:t>
      </w:r>
    </w:p>
    <w:p w14:paraId="568443E3" w14:textId="3F8E3393" w:rsidR="003F56CB" w:rsidRPr="00110AEB" w:rsidRDefault="003F56CB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ระยะเวลาการปฏิบัติงาน</w:t>
      </w:r>
      <w:r w:rsidR="00661A1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ตั้งแต่วันที่......เดือน.......................พ.ศ.......... ถึงวันที่ ........ เดือน ............. พ.ศ. ..........</w:t>
      </w:r>
      <w:r w:rsidR="00661A19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113A89D5" w14:textId="7182193D" w:rsidR="00A62894" w:rsidRPr="00110AEB" w:rsidRDefault="003F56CB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ลักษณะงาน/บทบาทหน้าที่ที่ได้รับมอบหมาย</w:t>
      </w:r>
      <w:r w:rsidR="005E7FC3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5E7FC3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720222BA" w14:textId="1DC32DBC" w:rsidR="003F56CB" w:rsidRPr="00110AEB" w:rsidRDefault="00A62894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........................................................................................................................</w:t>
      </w:r>
      <w:r w:rsidR="005E7FC3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</w:t>
      </w:r>
    </w:p>
    <w:p w14:paraId="3D357E13" w14:textId="1826C0F8" w:rsidR="00EB2F28" w:rsidRPr="00110AEB" w:rsidRDefault="008B37FD" w:rsidP="00661A19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 w:rsidR="00EB2F28" w:rsidRPr="00110AEB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EB2F28"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รายละเอียดค่าตอบแทน</w:t>
      </w:r>
    </w:p>
    <w:p w14:paraId="48326110" w14:textId="77777777" w:rsidR="00EB2F28" w:rsidRPr="00110AEB" w:rsidRDefault="00EB2F28" w:rsidP="00661A19">
      <w:pPr>
        <w:spacing w:after="0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ค่าตอบแทนที่ได้รับจากหน่วยงานภายนอก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จำนวนเงิน ........................................ บาท</w:t>
      </w:r>
    </w:p>
    <w:p w14:paraId="4FC28B90" w14:textId="77777777" w:rsidR="00EB2F28" w:rsidRPr="00110AEB" w:rsidRDefault="00EB2F28" w:rsidP="00661A19">
      <w:pPr>
        <w:spacing w:after="0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จำนวนเงินที่ต้องนำส่งมหาวิทยาลัย (ร้อยละ </w:t>
      </w:r>
      <w:r w:rsidRPr="00110AEB">
        <w:rPr>
          <w:rFonts w:ascii="TH SarabunPSK" w:hAnsi="TH SarabunPSK" w:cs="TH SarabunPSK" w:hint="cs"/>
          <w:sz w:val="32"/>
          <w:szCs w:val="32"/>
        </w:rPr>
        <w:t>10)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จำนวนเงิน ........................................ บาท</w:t>
      </w:r>
    </w:p>
    <w:p w14:paraId="7570EA9A" w14:textId="77777777" w:rsidR="00EB2F28" w:rsidRDefault="00EB2F28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ให้ชำระเงินผ่านธนาคารกรุงไทย ชื่อบัญชี ส่วนงานบริหารทรัพย์สินและจัดหารายได้เพื่อการลงทะเบียนอบรมหลักสูตรระยะสั้น เลขที่บัญชี </w:t>
      </w:r>
      <w:r w:rsidRPr="00110AEB">
        <w:rPr>
          <w:rFonts w:ascii="TH SarabunPSK" w:hAnsi="TH SarabunPSK" w:cs="TH SarabunPSK" w:hint="cs"/>
          <w:sz w:val="32"/>
          <w:szCs w:val="32"/>
        </w:rPr>
        <w:t xml:space="preserve">816-3-04162-5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 ภายหลังจากชำระเงินเรียบร้อยแล้ว โปรดจัดส่งหลักฐานการชำระเงิน (สลิป) มายังสำนักบริหารทรัพย์สินและจัดหารายได้ เพื่อดำเนินการออกใบเสร็จรับเงินต่อไป</w:t>
      </w:r>
    </w:p>
    <w:p w14:paraId="765AA716" w14:textId="79A7C400" w:rsidR="00EB2F28" w:rsidRPr="00110AEB" w:rsidRDefault="008B37FD" w:rsidP="00661A19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EB2F28" w:rsidRPr="00110A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เอกสารแนบ </w:t>
      </w:r>
    </w:p>
    <w:p w14:paraId="2F91C619" w14:textId="3267B2CB" w:rsidR="00661A19" w:rsidRDefault="00EB2F28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Segoe UI Symbol" w:hAnsi="Segoe UI Symbol" w:cs="Segoe UI Symbol" w:hint="cs"/>
          <w:sz w:val="32"/>
          <w:szCs w:val="32"/>
          <w:cs/>
          <w:lang w:bidi="th-TH"/>
        </w:rPr>
        <w:t>☐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หนังสือเชิญ</w:t>
      </w:r>
      <w:r w:rsidR="008B37FD">
        <w:rPr>
          <w:rFonts w:ascii="TH SarabunPSK" w:hAnsi="TH SarabunPSK" w:cs="TH SarabunPSK" w:hint="cs"/>
          <w:sz w:val="32"/>
          <w:szCs w:val="32"/>
          <w:cs/>
          <w:lang w:bidi="th-TH"/>
        </w:rPr>
        <w:t>/กำหนดการ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61A19">
        <w:rPr>
          <w:rFonts w:ascii="TH SarabunPSK" w:hAnsi="TH SarabunPSK" w:cs="TH SarabunPSK"/>
          <w:sz w:val="32"/>
          <w:szCs w:val="32"/>
          <w:lang w:bidi="th-TH"/>
        </w:rPr>
        <w:tab/>
      </w:r>
      <w:r w:rsidR="00661A19" w:rsidRPr="00110AEB">
        <w:rPr>
          <w:rFonts w:ascii="Segoe UI Symbol" w:hAnsi="Segoe UI Symbol" w:cs="Segoe UI Symbol" w:hint="cs"/>
          <w:sz w:val="32"/>
          <w:szCs w:val="32"/>
          <w:cs/>
          <w:lang w:bidi="th-TH"/>
        </w:rPr>
        <w:t>☐</w:t>
      </w:r>
      <w:r w:rsidR="00661A19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คำสั่ง</w:t>
      </w:r>
      <w:r w:rsidR="00661A19">
        <w:rPr>
          <w:rFonts w:ascii="TH SarabunPSK" w:hAnsi="TH SarabunPSK" w:cs="TH SarabunPSK"/>
          <w:sz w:val="32"/>
          <w:szCs w:val="32"/>
          <w:lang w:bidi="th-TH"/>
        </w:rPr>
        <w:tab/>
      </w:r>
      <w:r w:rsidR="00661A19" w:rsidRPr="00110AEB">
        <w:rPr>
          <w:rFonts w:ascii="Segoe UI Symbol" w:hAnsi="Segoe UI Symbol" w:cs="Segoe UI Symbol" w:hint="cs"/>
          <w:sz w:val="32"/>
          <w:szCs w:val="32"/>
          <w:cs/>
          <w:lang w:bidi="th-TH"/>
        </w:rPr>
        <w:t>☐</w:t>
      </w:r>
      <w:r w:rsidR="00661A19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หลักฐานการได้รับค่าตอบแทน</w:t>
      </w:r>
    </w:p>
    <w:p w14:paraId="76B4E15E" w14:textId="4892C54B" w:rsidR="003F56CB" w:rsidRDefault="003F56CB" w:rsidP="008B37FD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661A1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จึงเรียนมาเพื่อโปรดทราบ</w:t>
      </w:r>
    </w:p>
    <w:p w14:paraId="1436C8DD" w14:textId="77777777" w:rsidR="003F56CB" w:rsidRPr="00661A19" w:rsidRDefault="003F56CB" w:rsidP="00661A19">
      <w:pPr>
        <w:spacing w:after="0"/>
        <w:jc w:val="thaiDistribute"/>
        <w:rPr>
          <w:rFonts w:ascii="TH SarabunPSK" w:hAnsi="TH SarabunPSK" w:cs="TH SarabunPSK"/>
          <w:sz w:val="12"/>
          <w:szCs w:val="12"/>
        </w:rPr>
      </w:pPr>
    </w:p>
    <w:p w14:paraId="14C4878D" w14:textId="5053E8F1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30C02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ขอแสดงความนับถือ</w:t>
      </w:r>
    </w:p>
    <w:p w14:paraId="42BAD63F" w14:textId="77777777" w:rsidR="007B6586" w:rsidRPr="00110AEB" w:rsidRDefault="007B6586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FB5F952" w14:textId="17F86D16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F3D72C4" w14:textId="3B9F37D7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</w:t>
      </w:r>
      <w:r w:rsidR="00661A19">
        <w:rPr>
          <w:rFonts w:ascii="TH SarabunPSK" w:hAnsi="TH SarabunPSK" w:cs="TH SarabunPSK"/>
          <w:sz w:val="32"/>
          <w:szCs w:val="32"/>
          <w:lang w:bidi="th-TH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 ................................................................. ผู้รายงาน</w:t>
      </w:r>
    </w:p>
    <w:p w14:paraId="6368A5BD" w14:textId="662DFCD5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  <w:t xml:space="preserve">       (...............................</w:t>
      </w:r>
      <w:r w:rsidR="00661A19">
        <w:rPr>
          <w:rFonts w:ascii="TH SarabunPSK" w:hAnsi="TH SarabunPSK" w:cs="TH SarabunPSK"/>
          <w:sz w:val="32"/>
          <w:szCs w:val="32"/>
        </w:rPr>
        <w:t>..</w:t>
      </w:r>
      <w:r w:rsidRPr="00110AEB">
        <w:rPr>
          <w:rFonts w:ascii="TH SarabunPSK" w:hAnsi="TH SarabunPSK" w:cs="TH SarabunPSK" w:hint="cs"/>
          <w:sz w:val="32"/>
          <w:szCs w:val="32"/>
        </w:rPr>
        <w:t>..................................)</w:t>
      </w:r>
    </w:p>
    <w:p w14:paraId="40AB2A03" w14:textId="77777777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ตำแหน่ง .................................................................</w:t>
      </w:r>
    </w:p>
    <w:p w14:paraId="01779394" w14:textId="03C7A7F3" w:rsidR="003F56CB" w:rsidRPr="00110AEB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0AEB">
        <w:rPr>
          <w:rFonts w:ascii="TH SarabunPSK" w:hAnsi="TH SarabunPSK" w:cs="TH SarabunPSK" w:hint="cs"/>
          <w:sz w:val="32"/>
          <w:szCs w:val="32"/>
        </w:rPr>
        <w:t xml:space="preserve"> </w:t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</w:rPr>
        <w:tab/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วันที่ .....</w:t>
      </w:r>
      <w:r w:rsidR="00730C02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 เดือน ........................ พ.ศ. ........</w:t>
      </w:r>
      <w:r w:rsidR="00730C02"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110AEB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</w:p>
    <w:p w14:paraId="732A78B5" w14:textId="77777777" w:rsidR="003F56CB" w:rsidRPr="004B7C05" w:rsidRDefault="003F56CB" w:rsidP="00661A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A189FE" w14:textId="77777777" w:rsidR="007B74E5" w:rsidRPr="003F56CB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56CB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ความเห็นของผู้บังคับบัญชาตามลำดับ</w:t>
      </w:r>
    </w:p>
    <w:p w14:paraId="14379497" w14:textId="77777777" w:rsidR="007B74E5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3F56CB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</w:t>
      </w:r>
      <w:r w:rsidRPr="003F56CB">
        <w:rPr>
          <w:rFonts w:ascii="TH SarabunIT๙" w:hAnsi="TH SarabunIT๙" w:cs="TH SarabunIT๙"/>
          <w:sz w:val="32"/>
          <w:szCs w:val="32"/>
          <w:cs/>
          <w:lang w:bidi="th-TH"/>
        </w:rPr>
        <w:t>.......</w:t>
      </w:r>
    </w:p>
    <w:p w14:paraId="334C2AFD" w14:textId="77777777" w:rsidR="007B74E5" w:rsidRPr="003F56CB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0C1A065A" w14:textId="77777777" w:rsidR="007B74E5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D726763" w14:textId="77777777" w:rsidR="007B74E5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E7223BC" w14:textId="77777777" w:rsidR="007B74E5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8297B33" w14:textId="77777777" w:rsidR="007B74E5" w:rsidRPr="003F56CB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8F51FC1" w14:textId="77777777" w:rsidR="007B74E5" w:rsidRPr="007B6586" w:rsidRDefault="007B74E5" w:rsidP="007B74E5">
      <w:pPr>
        <w:spacing w:after="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7B6586">
        <w:rPr>
          <w:rFonts w:ascii="TH SarabunIT๙" w:hAnsi="TH SarabunIT๙" w:cs="TH SarabunIT๙"/>
          <w:sz w:val="32"/>
          <w:szCs w:val="32"/>
          <w:cs/>
          <w:lang w:bidi="th-TH"/>
        </w:rPr>
        <w:t>ลงชื่อ .................................................................</w:t>
      </w:r>
    </w:p>
    <w:p w14:paraId="3ECFD9F9" w14:textId="77777777" w:rsidR="007B74E5" w:rsidRPr="007B6586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B6586">
        <w:rPr>
          <w:rFonts w:ascii="TH SarabunIT๙" w:hAnsi="TH SarabunIT๙" w:cs="TH SarabunIT๙"/>
          <w:sz w:val="32"/>
          <w:szCs w:val="32"/>
        </w:rPr>
        <w:t xml:space="preserve"> </w:t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  <w:t xml:space="preserve">      (.................................................................)</w:t>
      </w:r>
    </w:p>
    <w:p w14:paraId="46E9FB66" w14:textId="77777777" w:rsidR="007B74E5" w:rsidRPr="007B6586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B6586">
        <w:rPr>
          <w:rFonts w:ascii="TH SarabunIT๙" w:hAnsi="TH SarabunIT๙" w:cs="TH SarabunIT๙"/>
          <w:sz w:val="32"/>
          <w:szCs w:val="32"/>
        </w:rPr>
        <w:t xml:space="preserve"> </w:t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  <w:cs/>
          <w:lang w:bidi="th-TH"/>
        </w:rPr>
        <w:t>ตำแหน่ง ............................................................</w:t>
      </w:r>
    </w:p>
    <w:p w14:paraId="195E5F02" w14:textId="77777777" w:rsidR="007B74E5" w:rsidRPr="003F56CB" w:rsidRDefault="007B74E5" w:rsidP="007B74E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B6586">
        <w:rPr>
          <w:rFonts w:ascii="TH SarabunIT๙" w:hAnsi="TH SarabunIT๙" w:cs="TH SarabunIT๙"/>
          <w:sz w:val="32"/>
          <w:szCs w:val="32"/>
        </w:rPr>
        <w:t xml:space="preserve"> </w:t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</w:rPr>
        <w:tab/>
      </w:r>
      <w:r w:rsidRPr="007B658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วันที่ ........ เดือน ........................ พ.ศ...........</w:t>
      </w:r>
    </w:p>
    <w:p w14:paraId="2F26B7AA" w14:textId="09C68916" w:rsidR="007B74E5" w:rsidRDefault="007B74E5" w:rsidP="008B37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B849CB0" w14:textId="00C0056B" w:rsidR="007B74E5" w:rsidRDefault="00725664" w:rsidP="00E74DB5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3DABADE1" w14:textId="22B82F2F" w:rsidR="007B74E5" w:rsidRDefault="007B74E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F62CFEF" w14:textId="77777777" w:rsidR="00725664" w:rsidRDefault="00725664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BC2F920" w14:textId="77777777" w:rsidR="00725664" w:rsidRDefault="00725664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F444EB3" w14:textId="77777777" w:rsidR="00725664" w:rsidRDefault="00725664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BC35A57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2897B63E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12B72CF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92B18A1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57ED525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C3E36F2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CC6189C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8798E00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0204817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AE3833D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EAE1B52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74857B6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61E3DE9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4787550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4436D29" w14:textId="77777777" w:rsidR="006C7A05" w:rsidRDefault="006C7A05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5F91B4B" w14:textId="77777777" w:rsidR="006C7A05" w:rsidRPr="006C7A05" w:rsidRDefault="006C7A05" w:rsidP="008B37FD">
      <w:pPr>
        <w:spacing w:after="0"/>
        <w:jc w:val="center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6C3963A5" w14:textId="77777777" w:rsidR="00725664" w:rsidRDefault="00725664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58E69EE" w14:textId="77777777" w:rsidR="00725664" w:rsidRDefault="00725664" w:rsidP="008B37FD">
      <w:pPr>
        <w:spacing w:after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EB873EE" w14:textId="7B60C7ED" w:rsidR="0081589D" w:rsidRPr="0081589D" w:rsidRDefault="008B37FD" w:rsidP="008B37F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แบบนำส่งค่าตอบแทน</w:t>
      </w:r>
      <w:r w:rsidR="0081589D" w:rsidRPr="0081589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สำนักบริหารทรัพย์สินและจัดหารายได้</w:t>
      </w:r>
    </w:p>
    <w:p w14:paraId="7A3308AC" w14:textId="77777777" w:rsidR="0081589D" w:rsidRDefault="0081589D" w:rsidP="004B7C05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0A0AA94" w14:textId="1497EB14" w:rsidR="004B7C05" w:rsidRPr="00C76B90" w:rsidRDefault="0081589D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C76B90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</w:t>
      </w:r>
      <w:r w:rsidR="00AA1300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ผู้รับเงิน</w:t>
      </w:r>
    </w:p>
    <w:p w14:paraId="48BC113C" w14:textId="77777777" w:rsidR="00661A19" w:rsidRPr="005E1F19" w:rsidRDefault="00661A19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D55B07" w14:textId="77777777" w:rsidR="00110AEB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E1F19">
        <w:rPr>
          <w:rFonts w:ascii="TH SarabunIT๙" w:hAnsi="TH SarabunIT๙" w:cs="TH SarabunIT๙"/>
          <w:sz w:val="32"/>
          <w:szCs w:val="32"/>
          <w:cs/>
          <w:lang w:bidi="th-TH"/>
        </w:rPr>
        <w:t>รับเงินค่าตอบแทนจำนวน ................................. บาท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5E1F19">
        <w:rPr>
          <w:rFonts w:ascii="TH SarabunIT๙" w:hAnsi="TH SarabunIT๙" w:cs="TH SarabunIT๙"/>
          <w:sz w:val="32"/>
          <w:szCs w:val="32"/>
          <w:cs/>
          <w:lang w:bidi="th-TH"/>
        </w:rPr>
        <w:t>เมื่อวันที่ .......... เดือน 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</w:t>
      </w:r>
      <w:r w:rsidRPr="005E1F19">
        <w:rPr>
          <w:rFonts w:ascii="TH SarabunIT๙" w:hAnsi="TH SarabunIT๙" w:cs="TH SarabunIT๙"/>
          <w:sz w:val="32"/>
          <w:szCs w:val="32"/>
          <w:cs/>
          <w:lang w:bidi="th-TH"/>
        </w:rPr>
        <w:t>....... พ.ศ. 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D51960">
        <w:rPr>
          <w:rFonts w:ascii="TH SarabunIT๙" w:hAnsi="TH SarabunIT๙" w:cs="TH SarabunIT๙"/>
          <w:sz w:val="32"/>
          <w:szCs w:val="32"/>
          <w:cs/>
          <w:lang w:bidi="th-TH"/>
        </w:rPr>
        <w:t>ใบเสร็จรับเงินเล่มที่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</w:t>
      </w:r>
      <w:r w:rsidRPr="00D51960">
        <w:rPr>
          <w:rFonts w:ascii="TH SarabunIT๙" w:hAnsi="TH SarabunIT๙" w:cs="TH SarabunIT๙"/>
          <w:sz w:val="32"/>
          <w:szCs w:val="32"/>
          <w:cs/>
          <w:lang w:bidi="th-TH"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</w:t>
      </w:r>
    </w:p>
    <w:p w14:paraId="6138D42D" w14:textId="77777777" w:rsidR="00110AEB" w:rsidRPr="005E1F19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30A6E6" w14:textId="77777777" w:rsidR="00110AEB" w:rsidRPr="005E1F19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E1F19">
        <w:rPr>
          <w:rFonts w:ascii="TH SarabunIT๙" w:hAnsi="TH SarabunIT๙" w:cs="TH SarabunIT๙"/>
          <w:sz w:val="32"/>
          <w:szCs w:val="32"/>
          <w:cs/>
          <w:lang w:bidi="th-TH"/>
        </w:rPr>
        <w:t>ลงชื่อ ................................................................. ผู้รับเงิน</w:t>
      </w:r>
    </w:p>
    <w:p w14:paraId="517FBC9D" w14:textId="77777777" w:rsidR="00110AEB" w:rsidRPr="005E1F19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E1F19">
        <w:rPr>
          <w:rFonts w:ascii="TH SarabunIT๙" w:hAnsi="TH SarabunIT๙" w:cs="TH SarabunIT๙"/>
          <w:sz w:val="32"/>
          <w:szCs w:val="32"/>
        </w:rPr>
        <w:t>(.................................................................)</w:t>
      </w:r>
    </w:p>
    <w:p w14:paraId="2C73C4ED" w14:textId="77777777" w:rsidR="00110AEB" w:rsidRPr="005E1F19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E1F19">
        <w:rPr>
          <w:rFonts w:ascii="TH SarabunIT๙" w:hAnsi="TH SarabunIT๙" w:cs="TH SarabunIT๙"/>
          <w:sz w:val="32"/>
          <w:szCs w:val="32"/>
          <w:cs/>
          <w:lang w:bidi="th-TH"/>
        </w:rPr>
        <w:t>ตำแหน่ง ................................................................</w:t>
      </w:r>
    </w:p>
    <w:p w14:paraId="70569588" w14:textId="77777777" w:rsidR="00110AEB" w:rsidRDefault="00110AEB" w:rsidP="00661A1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1065EC3" w14:textId="2E02F1A2" w:rsidR="00110AEB" w:rsidRDefault="0081589D" w:rsidP="00661A19">
      <w:pPr>
        <w:spacing w:after="0"/>
        <w:ind w:right="-563"/>
        <w:rPr>
          <w:rFonts w:ascii="TH SarabunPSK" w:hAnsi="TH SarabunPSK" w:cs="TH SarabunPSK"/>
          <w:sz w:val="30"/>
          <w:szCs w:val="30"/>
          <w:lang w:bidi="th-TH"/>
        </w:rPr>
      </w:pPr>
      <w:r w:rsidRPr="004B7C05"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53D02837" wp14:editId="70990973">
            <wp:simplePos x="0" y="0"/>
            <wp:positionH relativeFrom="column">
              <wp:posOffset>2628900</wp:posOffset>
            </wp:positionH>
            <wp:positionV relativeFrom="paragraph">
              <wp:posOffset>706120</wp:posOffset>
            </wp:positionV>
            <wp:extent cx="733425" cy="733425"/>
            <wp:effectExtent l="0" t="0" r="9525" b="9525"/>
            <wp:wrapSquare wrapText="bothSides"/>
            <wp:docPr id="16984673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10AEB" w:rsidRPr="00560DE6">
        <w:rPr>
          <w:rFonts w:ascii="TH SarabunPSK" w:hAnsi="TH SarabunPSK" w:cs="TH SarabunPSK" w:hint="cs"/>
          <w:b/>
          <w:bCs/>
          <w:sz w:val="30"/>
          <w:szCs w:val="30"/>
        </w:rPr>
        <w:t>หมายเหตุ</w:t>
      </w:r>
      <w:proofErr w:type="spellEnd"/>
      <w:r w:rsidR="00110AEB" w:rsidRPr="00560DE6">
        <w:rPr>
          <w:rFonts w:ascii="TH SarabunPSK" w:hAnsi="TH SarabunPSK" w:cs="TH SarabunPSK" w:hint="cs"/>
          <w:sz w:val="30"/>
          <w:szCs w:val="30"/>
        </w:rPr>
        <w:br/>
        <w:t xml:space="preserve">1. </w:t>
      </w:r>
      <w:proofErr w:type="spellStart"/>
      <w:r w:rsidR="00110AEB" w:rsidRPr="00560DE6">
        <w:rPr>
          <w:rFonts w:ascii="TH SarabunPSK" w:hAnsi="TH SarabunPSK" w:cs="TH SarabunPSK" w:hint="cs"/>
          <w:sz w:val="30"/>
          <w:szCs w:val="30"/>
        </w:rPr>
        <w:t>ให้ยื่นแบบฟอร์มนี้พร้อมเอกสารประกอบ</w:t>
      </w:r>
      <w:proofErr w:type="spellEnd"/>
      <w:r w:rsidR="00110AEB" w:rsidRPr="00560DE6">
        <w:rPr>
          <w:rFonts w:ascii="TH SarabunPSK" w:hAnsi="TH SarabunPSK" w:cs="TH SarabunPSK" w:hint="cs"/>
          <w:sz w:val="30"/>
          <w:szCs w:val="30"/>
        </w:rPr>
        <w:t xml:space="preserve"> </w:t>
      </w:r>
      <w:proofErr w:type="spellStart"/>
      <w:r w:rsidR="00110AEB" w:rsidRPr="00560DE6">
        <w:rPr>
          <w:rFonts w:ascii="TH SarabunPSK" w:hAnsi="TH SarabunPSK" w:cs="TH SarabunPSK" w:hint="cs"/>
          <w:sz w:val="30"/>
          <w:szCs w:val="30"/>
        </w:rPr>
        <w:t>ภายใน</w:t>
      </w:r>
      <w:proofErr w:type="spellEnd"/>
      <w:r w:rsidR="00110AEB" w:rsidRPr="00560DE6">
        <w:rPr>
          <w:rFonts w:ascii="TH SarabunPSK" w:hAnsi="TH SarabunPSK" w:cs="TH SarabunPSK" w:hint="cs"/>
          <w:sz w:val="30"/>
          <w:szCs w:val="30"/>
        </w:rPr>
        <w:t xml:space="preserve"> 3 </w:t>
      </w:r>
      <w:proofErr w:type="spellStart"/>
      <w:r w:rsidR="00110AEB" w:rsidRPr="00560DE6">
        <w:rPr>
          <w:rFonts w:ascii="TH SarabunPSK" w:hAnsi="TH SarabunPSK" w:cs="TH SarabunPSK" w:hint="cs"/>
          <w:sz w:val="30"/>
          <w:szCs w:val="30"/>
        </w:rPr>
        <w:t>วัน</w:t>
      </w:r>
      <w:proofErr w:type="spellEnd"/>
      <w:r w:rsidR="00110AEB" w:rsidRPr="00560DE6">
        <w:rPr>
          <w:rFonts w:ascii="TH SarabunPSK" w:hAnsi="TH SarabunPSK" w:cs="TH SarabunPSK" w:hint="cs"/>
          <w:sz w:val="30"/>
          <w:szCs w:val="30"/>
        </w:rPr>
        <w:t xml:space="preserve"> </w:t>
      </w:r>
      <w:proofErr w:type="spellStart"/>
      <w:r w:rsidR="00110AEB" w:rsidRPr="00560DE6">
        <w:rPr>
          <w:rFonts w:ascii="TH SarabunPSK" w:hAnsi="TH SarabunPSK" w:cs="TH SarabunPSK" w:hint="cs"/>
          <w:sz w:val="30"/>
          <w:szCs w:val="30"/>
        </w:rPr>
        <w:t>นับแต่วันที่กลับเข้าปฏิบัติงานตามปกติ</w:t>
      </w:r>
      <w:proofErr w:type="spellEnd"/>
      <w:r w:rsidR="00110AEB" w:rsidRPr="00560DE6">
        <w:rPr>
          <w:rFonts w:ascii="TH SarabunPSK" w:hAnsi="TH SarabunPSK" w:cs="TH SarabunPSK" w:hint="cs"/>
          <w:sz w:val="30"/>
          <w:szCs w:val="30"/>
        </w:rPr>
        <w:br/>
      </w:r>
      <w:r w:rsidR="00110AEB">
        <w:rPr>
          <w:rFonts w:ascii="TH SarabunPSK" w:hAnsi="TH SarabunPSK" w:cs="TH SarabunPSK" w:hint="cs"/>
          <w:sz w:val="30"/>
          <w:szCs w:val="30"/>
          <w:cs/>
          <w:lang w:bidi="th-TH"/>
        </w:rPr>
        <w:t>2. ช่องทางการส่ง</w:t>
      </w:r>
      <w:r w:rsidR="00110AEB" w:rsidRPr="00254A33">
        <w:rPr>
          <w:rFonts w:ascii="TH SarabunPSK" w:hAnsi="TH SarabunPSK" w:cs="TH SarabunPSK"/>
          <w:sz w:val="30"/>
          <w:szCs w:val="30"/>
          <w:cs/>
          <w:lang w:bidi="th-TH"/>
        </w:rPr>
        <w:t>หลักฐานการชำระเงิน</w:t>
      </w:r>
      <w:r w:rsidR="00110AEB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</w:p>
    <w:p w14:paraId="2B927C1C" w14:textId="4A40AB93" w:rsidR="00110AEB" w:rsidRPr="004B7C05" w:rsidRDefault="00110AEB" w:rsidP="00661A19">
      <w:pPr>
        <w:spacing w:after="0"/>
        <w:rPr>
          <w:rFonts w:ascii="TH SarabunPSK" w:hAnsi="TH SarabunPSK" w:cs="TH SarabunPSK"/>
          <w:sz w:val="12"/>
          <w:szCs w:val="12"/>
          <w:cs/>
          <w:lang w:bidi="th-TH"/>
        </w:rPr>
      </w:pPr>
    </w:p>
    <w:p w14:paraId="2DAFFED6" w14:textId="77777777" w:rsidR="00110AEB" w:rsidRPr="00D7505C" w:rsidRDefault="00110AEB" w:rsidP="00661A19">
      <w:pPr>
        <w:spacing w:after="0"/>
        <w:rPr>
          <w:rFonts w:ascii="TH SarabunPSK" w:hAnsi="TH SarabunPSK" w:cs="TH SarabunPSK"/>
          <w:sz w:val="12"/>
          <w:szCs w:val="12"/>
          <w:lang w:bidi="th-TH"/>
        </w:rPr>
      </w:pPr>
    </w:p>
    <w:bookmarkEnd w:id="0"/>
    <w:bookmarkEnd w:id="1"/>
    <w:p w14:paraId="273ABFF9" w14:textId="46B586A8" w:rsidR="005E7FC3" w:rsidRPr="00110AEB" w:rsidRDefault="005E7FC3" w:rsidP="00661A19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sectPr w:rsidR="005E7FC3" w:rsidRPr="00110AEB" w:rsidSect="00661A19">
      <w:footnotePr>
        <w:numRestart w:val="eachSect"/>
      </w:footnotePr>
      <w:pgSz w:w="12240" w:h="15840"/>
      <w:pgMar w:top="1135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EDA448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496AD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42443038">
    <w:abstractNumId w:val="0"/>
  </w:num>
  <w:num w:numId="2" w16cid:durableId="981469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118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3966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B5"/>
    <w:rsid w:val="00055365"/>
    <w:rsid w:val="000632F6"/>
    <w:rsid w:val="00110AEB"/>
    <w:rsid w:val="00135D8A"/>
    <w:rsid w:val="00254A33"/>
    <w:rsid w:val="00277FBB"/>
    <w:rsid w:val="00296998"/>
    <w:rsid w:val="003800BE"/>
    <w:rsid w:val="003904E2"/>
    <w:rsid w:val="003C7EB4"/>
    <w:rsid w:val="003F56CB"/>
    <w:rsid w:val="00451EF1"/>
    <w:rsid w:val="004A5363"/>
    <w:rsid w:val="004B7C05"/>
    <w:rsid w:val="004E182F"/>
    <w:rsid w:val="00560DE6"/>
    <w:rsid w:val="00597BFD"/>
    <w:rsid w:val="005A1C1F"/>
    <w:rsid w:val="005D538C"/>
    <w:rsid w:val="005E7FC3"/>
    <w:rsid w:val="00661A19"/>
    <w:rsid w:val="00680D22"/>
    <w:rsid w:val="006C7A05"/>
    <w:rsid w:val="00725664"/>
    <w:rsid w:val="00730C02"/>
    <w:rsid w:val="007604B5"/>
    <w:rsid w:val="00776D9D"/>
    <w:rsid w:val="007806F2"/>
    <w:rsid w:val="00780829"/>
    <w:rsid w:val="007B6586"/>
    <w:rsid w:val="007B74E5"/>
    <w:rsid w:val="007D073E"/>
    <w:rsid w:val="008123A6"/>
    <w:rsid w:val="0081244C"/>
    <w:rsid w:val="0081589D"/>
    <w:rsid w:val="00862738"/>
    <w:rsid w:val="00875C29"/>
    <w:rsid w:val="0088388D"/>
    <w:rsid w:val="008B37FD"/>
    <w:rsid w:val="008F17F5"/>
    <w:rsid w:val="00933E44"/>
    <w:rsid w:val="0098193C"/>
    <w:rsid w:val="009932E4"/>
    <w:rsid w:val="00997BD6"/>
    <w:rsid w:val="00A02D28"/>
    <w:rsid w:val="00A62894"/>
    <w:rsid w:val="00A66976"/>
    <w:rsid w:val="00A71126"/>
    <w:rsid w:val="00AA1300"/>
    <w:rsid w:val="00AE2EC5"/>
    <w:rsid w:val="00B620EF"/>
    <w:rsid w:val="00B90628"/>
    <w:rsid w:val="00BA1A06"/>
    <w:rsid w:val="00BA507B"/>
    <w:rsid w:val="00BF3B2F"/>
    <w:rsid w:val="00C76B90"/>
    <w:rsid w:val="00C85221"/>
    <w:rsid w:val="00CC61F4"/>
    <w:rsid w:val="00CD5F8A"/>
    <w:rsid w:val="00D47DAA"/>
    <w:rsid w:val="00D7505C"/>
    <w:rsid w:val="00D84591"/>
    <w:rsid w:val="00E74DB5"/>
    <w:rsid w:val="00EB2F28"/>
    <w:rsid w:val="00ED3C44"/>
    <w:rsid w:val="00F160CE"/>
    <w:rsid w:val="00F45A75"/>
    <w:rsid w:val="00FA118F"/>
    <w:rsid w:val="00FC3FAF"/>
    <w:rsid w:val="00FD748D"/>
    <w:rsid w:val="00FE2DB9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E78B"/>
  <w15:docId w15:val="{D9493FD6-4941-41A8-8774-9080536D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 อักขระ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หัวเรื่อง 1 อักขระ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คำอธิบายภาพ อักขระ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List Paragraph"/>
    <w:basedOn w:val="a"/>
    <w:rsid w:val="003F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3C1F-1D4E-45A9-908C-C5F4A317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hp</cp:lastModifiedBy>
  <cp:revision>13</cp:revision>
  <cp:lastPrinted>2026-03-12T03:38:00Z</cp:lastPrinted>
  <dcterms:created xsi:type="dcterms:W3CDTF">2026-03-10T09:13:00Z</dcterms:created>
  <dcterms:modified xsi:type="dcterms:W3CDTF">2026-03-30T08:54:00Z</dcterms:modified>
</cp:coreProperties>
</file>